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2" w:rsidRPr="00730CDF" w:rsidRDefault="001126D2" w:rsidP="00730C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0C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EGZAMIN ÓSMOKLASISTY</w:t>
      </w:r>
      <w:r w:rsidRPr="00730C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ROK SZKOLNY 2019/2020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obowiązkowym, co oznacza, że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uczeń musi do niego przystąpić, aby ukończyć szkołę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określony minimalny wynik, jaki uczeń powinien uzyskać, dlatego egzaminu ósmoklasisty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nie zdać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 pełni dwie zasadnicze funkcje:</w:t>
      </w:r>
    </w:p>
    <w:p w:rsidR="001126D2" w:rsidRPr="00730CDF" w:rsidRDefault="001126D2" w:rsidP="00730C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poziom wykształcenia ogólnego uczniów w zakresie obowiązkowych przedmiotów egzaminacyjnych i zapewnia uczniowi, jego rodzicom, nauczycielom oraz władzom oświatowym informację zwrotną na temat tego poziomu wykształcenia;</w:t>
      </w:r>
    </w:p>
    <w:p w:rsidR="001126D2" w:rsidRPr="00730CDF" w:rsidRDefault="001126D2" w:rsidP="00730C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zastępuje egzamin wstępny do szkół ponadpodstawowych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wykorzystują wyniki egzaminu ósmoklasisty z poszczególnych przedmiotów jako kryteria w procesie rekrutacji, jeżeli liczba kandydatów jest większa niż liczba wolnych miejsc w danej szkole.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przystępuje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znacznym.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przystąpienia do egzaminu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zwolniony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26D2" w:rsidRPr="00730CDF" w:rsidRDefault="001126D2" w:rsidP="00730C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:rsidR="001126D2" w:rsidRPr="00730CDF" w:rsidRDefault="001126D2" w:rsidP="00730C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- ze względu na szczególny przypadek losowy lub zdrowotny - nie mógł przystąpić do egzaminu ani w terminie głównym, ani w terminie dodatkowym;</w:t>
      </w:r>
    </w:p>
    <w:p w:rsidR="001126D2" w:rsidRPr="00730CDF" w:rsidRDefault="001126D2" w:rsidP="00730C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laureatem lub finalistą olimpiady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przedmiotowej albo laureatem konkursu przedmiotowego o zasięgu </w:t>
      </w:r>
      <w:r w:rsidR="0068497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lub ogólnopolskim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organizowanego z zakresu jednego z przedmiotów objętych egzaminem ósmoklasisty,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zwolniony z egzaminu z tego przedmiotu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zaświadczeniu o szczegółowych wynikach egzaminu ósmoklasisty w rubryce 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danego przedmiotu będzie on miał wpisane słowo - odpowiednio - "zwolniony" lub "zwolniona" oraz maksymalny wynik, tj. "100%" (wynik procentowy) oraz "100" (wynik na skali centylowej).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2019/2020 egzamin będzie obejmował:</w:t>
      </w:r>
    </w:p>
    <w:p w:rsidR="001126D2" w:rsidRPr="00730CDF" w:rsidRDefault="001126D2" w:rsidP="00730CD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polski;</w:t>
      </w:r>
    </w:p>
    <w:p w:rsidR="001126D2" w:rsidRPr="00730CDF" w:rsidRDefault="001126D2" w:rsidP="00730CD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matematykę;</w:t>
      </w:r>
    </w:p>
    <w:p w:rsidR="001126D2" w:rsidRPr="00730CDF" w:rsidRDefault="001126D2" w:rsidP="00730CD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roku szkolnego 2021/2022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języka polskiego, matematyki i języka obcego, uczeń będzie jeszcze zdawał egzamin z dodatkowego przedmiotu. Będzie mógł dokonać wyboru spośród następujących przedmiotów:</w:t>
      </w:r>
    </w:p>
    <w:p w:rsidR="001126D2" w:rsidRPr="00730CDF" w:rsidRDefault="001126D2" w:rsidP="00730CD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biologia;</w:t>
      </w:r>
    </w:p>
    <w:p w:rsidR="001126D2" w:rsidRPr="00730CDF" w:rsidRDefault="001126D2" w:rsidP="00730CD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chemia;</w:t>
      </w:r>
    </w:p>
    <w:p w:rsidR="001126D2" w:rsidRPr="00730CDF" w:rsidRDefault="001126D2" w:rsidP="00730CD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fizyka;</w:t>
      </w:r>
    </w:p>
    <w:p w:rsidR="001126D2" w:rsidRPr="00730CDF" w:rsidRDefault="001126D2" w:rsidP="00730CD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geografia;</w:t>
      </w:r>
    </w:p>
    <w:p w:rsidR="001126D2" w:rsidRPr="00730CDF" w:rsidRDefault="001126D2" w:rsidP="00730CD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jest przeprowadzany w dwóch terminach: głównym i dodatkowym.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w terminie dodatkowym przystępuje uczeń, który nie przystąpił do egzaminu w terminie głównym z przyczyn losowych lub zdrowotnych. 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 ósmoklasisty będzie przeprowadzany w ciągu 3 dni.</w:t>
      </w: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142"/>
        <w:gridCol w:w="5185"/>
      </w:tblGrid>
      <w:tr w:rsidR="001126D2" w:rsidRPr="00730CDF" w:rsidTr="00112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EGZAMINU**</w:t>
            </w:r>
          </w:p>
        </w:tc>
      </w:tr>
      <w:tr w:rsidR="001126D2" w:rsidRPr="00730CDF" w:rsidTr="00112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16.06.2020 g.9.00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   </w:t>
            </w:r>
          </w:p>
        </w:tc>
      </w:tr>
      <w:tr w:rsidR="001126D2" w:rsidRPr="00730CDF" w:rsidTr="00112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17.06.2020 g.9.00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minut</w:t>
            </w:r>
          </w:p>
        </w:tc>
      </w:tr>
      <w:tr w:rsidR="001126D2" w:rsidRPr="00730CDF" w:rsidTr="00112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18.06.2020 g.9.00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</w:t>
            </w: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D2" w:rsidRPr="00730CDF" w:rsidRDefault="001126D2" w:rsidP="00730C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 minut</w:t>
            </w:r>
            <w:r w:rsidRPr="00730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egzaminu z poszczególnych przedmiotów może być wydłużony w przypadku uczniów, którym przysługuje dostosowanie warunków przeprowadzania egzaminu. Do czasu 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egzaminu z danego przedmiotu nie wlicza się czasu przeznaczonego na sprawdzenie przez ucznia poprawności przeniesienia odpowiedzi na kartę odpowiedzi (5 minut).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dodatkowe egzaminów: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07.07.2020 godzina 09.00 - język polski;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08.07.2020 godzina 09.00 - matematyka;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09.07.2020 godzina 09.00 - język nowożytny.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w terminie dodatkowym przystępuje uczeń, który: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a. z przyczyn losowych lub zdrowotnych nie przystąpił do egzaminu ósmoklasisty z danego przedmiotu lub przedmiotów w terminie głównym ALBO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b. przerwał lub któremu przerwano i unieważniono egzamin ósmoklasisty z danego przedmiotu lub przedmiotów w terminie głównym (również z przyczyn losowych lub zdrowotnych).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w terminie dodatkowym przystępuje również uczeń, któremu dyrektor OKE lub dyrektor CKE unieważnił egzamin z danego przedmiotu lub przedmiotów.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w terminie dodatkowym zdający przystępuje w szkole, której jest uczniem lub słuchaczem.</w:t>
      </w:r>
    </w:p>
    <w:p w:rsidR="00E50B04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Wyniki egzaminu będą przedstawiane w procentach i na skali centylowej (odsetek liczby uczniów, - zaokrąglony do liczby całkowitej - którzy uzyskali z danego przedmiotu wynik taki sam lub niższy niż dany uczeń).</w:t>
      </w:r>
    </w:p>
    <w:p w:rsidR="00E50B04" w:rsidRPr="00730CDF" w:rsidRDefault="00E50B04" w:rsidP="00730CD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0CDF">
        <w:rPr>
          <w:rFonts w:ascii="Times New Roman" w:hAnsi="Times New Roman" w:cs="Times New Roman"/>
          <w:b/>
          <w:sz w:val="24"/>
          <w:szCs w:val="24"/>
        </w:rPr>
        <w:t>Każdy zdający powinien mieć na egzaminie ósmoklasisty z każdego przedmiotu długopis (lub pióro) z czarnym tuszem (atramentem)</w:t>
      </w:r>
      <w:r w:rsidR="00FD41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30CDF">
        <w:rPr>
          <w:rFonts w:ascii="Times New Roman" w:hAnsi="Times New Roman" w:cs="Times New Roman"/>
          <w:b/>
          <w:sz w:val="24"/>
          <w:szCs w:val="24"/>
        </w:rPr>
        <w:t>przeznaczony do zapisywania rozwiązań (odpowiedzi).</w:t>
      </w:r>
    </w:p>
    <w:p w:rsidR="00E50B04" w:rsidRPr="00730CDF" w:rsidRDefault="00E50B04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CDF">
        <w:rPr>
          <w:rFonts w:ascii="Times New Roman" w:hAnsi="Times New Roman" w:cs="Times New Roman"/>
          <w:b/>
          <w:sz w:val="24"/>
          <w:szCs w:val="24"/>
        </w:rPr>
        <w:t>Dodatkowo na egzaminie z matematyki każdy zdający powinien mieć linijkę. Rysunki –jeżeli trzeba je wykonać –zdający wykonują długopisem. Nie wykonuje się rysunków ołówkiem.</w:t>
      </w:r>
    </w:p>
    <w:p w:rsidR="001126D2" w:rsidRPr="00730CDF" w:rsidRDefault="00FD41D3" w:rsidP="00FF05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126D2" w:rsidRPr="00730C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Wytyczne dotyczące organizowania i przeprowadzania w 2020 roku egzaminu ósmoklasisty.</w:t>
        </w:r>
      </w:hyperlink>
      <w:hyperlink r:id="rId7" w:history="1">
        <w:r w:rsidR="001126D2" w:rsidRPr="00730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1126D2" w:rsidRPr="00730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1126D2" w:rsidRPr="00730CDF" w:rsidRDefault="001126D2" w:rsidP="00730CD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z każdego przedmiotu każdy zdający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 przy osobnym stoliku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niepełnosprawność;</w:t>
      </w:r>
    </w:p>
    <w:p w:rsidR="001126D2" w:rsidRPr="00730CDF" w:rsidRDefault="001126D2" w:rsidP="00730CD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sali egzaminacyjnej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wnosić żadnych urządzeń telekomunikacyjnych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telefonów komórkowych, odtwarzaczy mp3, </w:t>
      </w:r>
      <w:proofErr w:type="spellStart"/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smartwatchy</w:t>
      </w:r>
      <w:proofErr w:type="spellEnd"/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, ani korzystać z nich w tej sali. Złamanie powyższej zasady będzie każdorazowo skutkować unieważnieniem egzaminu z danego przedmiotu;</w:t>
      </w:r>
    </w:p>
    <w:p w:rsidR="001126D2" w:rsidRPr="00730CDF" w:rsidRDefault="001126D2" w:rsidP="00730CD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egzaminu zdający mogą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opuszczać salę egzaminacyjną w uzasadnionej sytuacji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uzyskaniu zezwolenia przewodniczącego zespołu nadzorującego i po zapewnieniu warunków wykluczających możliwość kontaktowania się z innymi osobami, poza osobami udzielającymi pomocy medycznej;</w:t>
      </w:r>
    </w:p>
    <w:p w:rsidR="001126D2" w:rsidRPr="00730CDF" w:rsidRDefault="001126D2" w:rsidP="00730CD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zespołu nadzorującego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 udzielać zdającym wyjaśnień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zadań egzaminacyjnych. Nie mogą również w żaden sposób komentować zadań egzaminacyjnych;</w:t>
      </w:r>
    </w:p>
    <w:p w:rsidR="001126D2" w:rsidRPr="00730CDF" w:rsidRDefault="001126D2" w:rsidP="00730CD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1126D2" w:rsidRPr="00730CDF" w:rsidRDefault="001126D2" w:rsidP="00730CDF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niesamodzielnego rozwiązywania zadań egzaminacyjnych lub</w:t>
      </w:r>
    </w:p>
    <w:p w:rsidR="001126D2" w:rsidRPr="00730CDF" w:rsidRDefault="001126D2" w:rsidP="00730CDF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zakłócania przebiegu egzaminu, lub</w:t>
      </w:r>
    </w:p>
    <w:p w:rsidR="001126D2" w:rsidRPr="00730CDF" w:rsidRDefault="001126D2" w:rsidP="00730CDF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do sali egzaminacyjnej materiałów lub przyborów pomocniczych niewymienionych w komunikacie dyrektora CKE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danego ucznia z danego przedmiotu egzaminacyjnego </w:t>
      </w: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zostać unieważniony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Unieważnienie egzaminu z danego przedmiotu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Unieważnienie egzaminu z danego przedmiotu może nastąpić:</w:t>
      </w:r>
    </w:p>
    <w:p w:rsidR="001126D2" w:rsidRPr="00730CDF" w:rsidRDefault="001126D2" w:rsidP="00730CD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(decyzja przewodniczącego zespołu egzaminacyjnego), jeżeli uczeń: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zadania egzaminacyjne niesamodzielnie,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jakiekolwiek urządzenie telekomunikacyjne lub korzysta z takiego urządzenia na sali egzaminacyjnej,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materiały lub przybory niewymienione w komunikacie dyrektora CKE o materiałach i przyborach pomocniczych,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 prawidłowy przebieg egzaminu w sposób utrudniający pracę pozostałym uczniom;</w:t>
      </w:r>
    </w:p>
    <w:p w:rsidR="001126D2" w:rsidRPr="00730CDF" w:rsidRDefault="001126D2" w:rsidP="00730CD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po egzaminie (decyzja dyrektora OKE lub CKE), jeżeli podczas sprawdzania pracy egzaminacyjnej stwierdzono niesamodzielne rozwiązywanie przez ucznia zadania lub zadań zawartych w arkuszu egzaminacyjnym, w szczególności w przypadku stwierdzenia występowania w pracy ucznia jednakowych sformułowań wskazujących na: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rozwiązań innemu uczniowi,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rozwiązań dokonanych przez innego ucznia,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podczas egzaminu z niedozwolonych materiałów, np. przepisanie fragmentu pracy z podręcznika lub opracowania, witryny internetowej,</w:t>
      </w:r>
    </w:p>
    <w:p w:rsidR="001126D2" w:rsidRPr="00730CDF" w:rsidRDefault="001126D2" w:rsidP="00730CDF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skopiowaniu fragmentu tekstu zawartego w arkuszu egzaminacyjnym.</w:t>
      </w:r>
    </w:p>
    <w:p w:rsidR="001126D2" w:rsidRPr="00730CDF" w:rsidRDefault="001126D2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unieważnienia egzaminu z danego przedmiotu:</w:t>
      </w:r>
    </w:p>
    <w:p w:rsidR="001126D2" w:rsidRPr="00730CDF" w:rsidRDefault="001126D2" w:rsidP="00730CD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głównym - koniecznością przystąpienia do egzaminu z tego przedmiotu w terminie dodatkowym;</w:t>
      </w:r>
    </w:p>
    <w:p w:rsidR="001126D2" w:rsidRPr="00730CDF" w:rsidRDefault="001126D2" w:rsidP="00730CD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dodatkowym - uzyskaniem wyniku "0%" z tego przedmiotu.</w:t>
      </w:r>
    </w:p>
    <w:p w:rsidR="00E50B04" w:rsidRPr="00730CDF" w:rsidRDefault="00E50B04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04" w:rsidRPr="00730CDF" w:rsidRDefault="00E50B04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nie zapewnia wody </w:t>
      </w:r>
      <w:r w:rsidR="00267030" w:rsidRPr="00730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pitnej i posiłku.</w:t>
      </w:r>
    </w:p>
    <w:p w:rsidR="00F22CF7" w:rsidRPr="00730CDF" w:rsidRDefault="00F22CF7" w:rsidP="00730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UCZNIU PAMIĘTAJ!</w:t>
      </w:r>
    </w:p>
    <w:p w:rsidR="00AD2A52" w:rsidRPr="00730CDF" w:rsidRDefault="00F22CF7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2A52"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egzaminie może uczestniczyć tylko zdrowa osoba, bez objawów chorobowych sugerujących chorobę zakaźną – dyrektor powinien zostać poinformowany, że zdający choruje na alergię albo inne schorzenie, którego objawami mogą być kaszel, katar lub łzawienie,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w egzaminie nie może uczestniczyć osoba objęta kwarantanną lub izolacją lub przebywająca w domu z taką osobą,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jedynie w sytuacji, gdy zdający wymaga pomocy lub wynika to z dostosowania egzaminu dla danego zdającego, na teren szkoły może z nim wejść rodzic/opiekun prawny,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do szkoły zbędnych przedmiotów (w tym telefonów, maskotek, książek),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korz</w:t>
      </w:r>
      <w:r w:rsidR="00F22CF7"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ystają z własnych przyborów</w:t>
      </w: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sobie wzajemnie ich użyczać, zaś gdy udostępni je szkoła, będą one dezynfekowane,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co najmniej 1,5 m odstępu w oczekiwaniu na wejście do szkoły albo sali egzaminacyjnej,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nauczyciel,</w:t>
      </w:r>
    </w:p>
    <w:p w:rsidR="00267030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hAnsi="Times New Roman" w:cs="Times New Roman"/>
          <w:sz w:val="24"/>
          <w:szCs w:val="24"/>
        </w:rPr>
        <w:t>należy unikać tworzenia się grup zdających przed szkołą oraz przed salą egzaminacyjną przed rozpoczęciem egzaminu oraz po jego zakończeniu –</w:t>
      </w:r>
      <w:r w:rsidR="00730CDF" w:rsidRPr="00730CDF">
        <w:rPr>
          <w:rFonts w:ascii="Times New Roman" w:hAnsi="Times New Roman" w:cs="Times New Roman"/>
          <w:sz w:val="24"/>
          <w:szCs w:val="24"/>
        </w:rPr>
        <w:t xml:space="preserve"> </w:t>
      </w:r>
      <w:r w:rsidRPr="00730CDF">
        <w:rPr>
          <w:rFonts w:ascii="Times New Roman" w:hAnsi="Times New Roman" w:cs="Times New Roman"/>
          <w:sz w:val="24"/>
          <w:szCs w:val="24"/>
        </w:rPr>
        <w:t xml:space="preserve">zdający może opuścić na stałe salę egzaminacyjną po zakończeniu pracy najpóźniej na 15 minut przed czasem wyznaczonym jako czas zakończenia egzaminu; w ciągu ostatnich 15 minut przed zakończeniem egzaminu zdający nie opuszczają sali egzaminacyjnej także </w:t>
      </w:r>
      <w:r w:rsidR="00730CDF" w:rsidRPr="00730CDF">
        <w:rPr>
          <w:rFonts w:ascii="Times New Roman" w:hAnsi="Times New Roman" w:cs="Times New Roman"/>
          <w:sz w:val="24"/>
          <w:szCs w:val="24"/>
        </w:rPr>
        <w:t>w sytuacji, gdy zakończył pracę,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powstrzymywaniu się od dotykania dłońmi okolic twarzy, zwłaszcza ust, nosa i oczu oraz o przestrzega</w:t>
      </w:r>
      <w:r w:rsidR="00730CDF"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nia higieny kaszlu i oddychania,</w:t>
      </w:r>
    </w:p>
    <w:p w:rsidR="00AD2A52" w:rsidRPr="00730CDF" w:rsidRDefault="00AD2A52" w:rsidP="00730CD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D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zachowania odpowiedniego dystansu od innych osób po zakończonym egzaminie.</w:t>
      </w:r>
    </w:p>
    <w:p w:rsidR="00AD2A52" w:rsidRDefault="00AD2A52" w:rsidP="00E5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A52" w:rsidRDefault="00AD2A52" w:rsidP="00E5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A52" w:rsidRDefault="00AD2A52" w:rsidP="00E5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CDF" w:rsidRDefault="00730CDF" w:rsidP="00E5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CDF" w:rsidRDefault="00730CDF" w:rsidP="00E5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A52" w:rsidRDefault="00AD2A52" w:rsidP="00E5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A52" w:rsidRPr="005A2C46" w:rsidRDefault="00AD2A52" w:rsidP="00FF052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2A52" w:rsidRPr="005A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B2"/>
    <w:multiLevelType w:val="multilevel"/>
    <w:tmpl w:val="CCA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2AB6"/>
    <w:multiLevelType w:val="multilevel"/>
    <w:tmpl w:val="82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47022"/>
    <w:multiLevelType w:val="multilevel"/>
    <w:tmpl w:val="225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2364"/>
    <w:multiLevelType w:val="multilevel"/>
    <w:tmpl w:val="ECD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43D0F"/>
    <w:multiLevelType w:val="multilevel"/>
    <w:tmpl w:val="4AE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91013"/>
    <w:multiLevelType w:val="hybridMultilevel"/>
    <w:tmpl w:val="D9E4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3FD4"/>
    <w:multiLevelType w:val="multilevel"/>
    <w:tmpl w:val="DA0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40661"/>
    <w:multiLevelType w:val="multilevel"/>
    <w:tmpl w:val="F4E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F591C"/>
    <w:multiLevelType w:val="multilevel"/>
    <w:tmpl w:val="B1A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17778"/>
    <w:multiLevelType w:val="multilevel"/>
    <w:tmpl w:val="358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644A2"/>
    <w:multiLevelType w:val="hybridMultilevel"/>
    <w:tmpl w:val="7DBAD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A22DD1"/>
    <w:multiLevelType w:val="multilevel"/>
    <w:tmpl w:val="EB0E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97103"/>
    <w:multiLevelType w:val="hybridMultilevel"/>
    <w:tmpl w:val="29EC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95B93"/>
    <w:multiLevelType w:val="multilevel"/>
    <w:tmpl w:val="9D2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B302C"/>
    <w:multiLevelType w:val="multilevel"/>
    <w:tmpl w:val="9E5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518EF"/>
    <w:multiLevelType w:val="multilevel"/>
    <w:tmpl w:val="892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45659"/>
    <w:multiLevelType w:val="multilevel"/>
    <w:tmpl w:val="A37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3336B"/>
    <w:multiLevelType w:val="multilevel"/>
    <w:tmpl w:val="633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170EB"/>
    <w:multiLevelType w:val="multilevel"/>
    <w:tmpl w:val="4E2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6"/>
  </w:num>
  <w:num w:numId="7">
    <w:abstractNumId w:val="15"/>
  </w:num>
  <w:num w:numId="8">
    <w:abstractNumId w:val="17"/>
  </w:num>
  <w:num w:numId="9">
    <w:abstractNumId w:val="1"/>
  </w:num>
  <w:num w:numId="10">
    <w:abstractNumId w:val="0"/>
  </w:num>
  <w:num w:numId="11">
    <w:abstractNumId w:val="18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5"/>
    <w:rsid w:val="001126D2"/>
    <w:rsid w:val="00267030"/>
    <w:rsid w:val="005A2C46"/>
    <w:rsid w:val="0068497F"/>
    <w:rsid w:val="006850C5"/>
    <w:rsid w:val="00730CDF"/>
    <w:rsid w:val="007C7C2A"/>
    <w:rsid w:val="00AD2A52"/>
    <w:rsid w:val="00DE751A"/>
    <w:rsid w:val="00E50B04"/>
    <w:rsid w:val="00E85413"/>
    <w:rsid w:val="00F22CF7"/>
    <w:rsid w:val="00FD41D3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3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7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8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8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111.edu.pl/wytyczne,p-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11.edu.pl/wytyczne,p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IzaP</dc:creator>
  <cp:lastModifiedBy>anka272-80@o2.pl</cp:lastModifiedBy>
  <cp:revision>3</cp:revision>
  <dcterms:created xsi:type="dcterms:W3CDTF">2020-06-08T13:50:00Z</dcterms:created>
  <dcterms:modified xsi:type="dcterms:W3CDTF">2020-06-08T13:50:00Z</dcterms:modified>
</cp:coreProperties>
</file>